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附件6</w:t>
      </w:r>
      <w:r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  <w:t>-2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度</w:t>
      </w: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浙江省知识产权奖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提名公示表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cs="楷体_GB2312"/>
          <w:color w:val="000000"/>
          <w:sz w:val="32"/>
          <w:szCs w:val="32"/>
          <w:lang w:val="en-US" w:eastAsia="zh-CN"/>
        </w:rPr>
        <w:t>供门类奖提名公示用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</w:p>
    <w:tbl>
      <w:tblPr>
        <w:tblStyle w:val="5"/>
        <w:tblW w:w="8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台州市人民政府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市下控股有限公司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/>
                <w:szCs w:val="24"/>
                <w:lang w:eastAsia="zh-CN"/>
              </w:rPr>
              <w:t>913310031481584614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商标奖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drawing>
                <wp:inline distT="0" distB="0" distL="114300" distR="114300">
                  <wp:extent cx="565785" cy="202565"/>
                  <wp:effectExtent l="0" t="0" r="5715" b="6985"/>
                  <wp:docPr id="1" name="图片 1" descr="seesa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seesa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4943715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市下控股有限公司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1.李冠军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r>
        <w:br w:type="page"/>
      </w:r>
    </w:p>
    <w:p>
      <w:pPr>
        <w:pStyle w:val="2"/>
      </w:pPr>
    </w:p>
    <w:tbl>
      <w:tblPr>
        <w:tblStyle w:val="6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spacing w:line="360" w:lineRule="auto"/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ge">
                    <wp:posOffset>55880</wp:posOffset>
                  </wp:positionV>
                  <wp:extent cx="507365" cy="344170"/>
                  <wp:effectExtent l="0" t="0" r="6985" b="17780"/>
                  <wp:wrapNone/>
                  <wp:docPr id="8" name="图片 5" descr="菱形商标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菱形商标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ge">
                    <wp:posOffset>1283970</wp:posOffset>
                  </wp:positionV>
                  <wp:extent cx="530860" cy="192405"/>
                  <wp:effectExtent l="0" t="0" r="2540" b="17145"/>
                  <wp:wrapNone/>
                  <wp:docPr id="6" name="图片 4" descr="seesa商标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seesa商标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rcRect l="4861" t="20477" r="2815" b="21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品牌荣获驰名商标、浙江省名牌产品、浙江省著名商标。近几年公司的商标几经变更，在不停否定自我的道路上塑造更完美的品牌形象。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2008年9月28日,由注册人李冠军332603196509023270申请注册商标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，注册号4943715，国际分类号为第8类，有效期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2008年9月28日至2018年9月27日，续展至2028年9月27日。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商标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持续规范使用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已在马德里合众国等32个国家注册了国际商标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公司现有国内有效注册商标9件、国际商标及马德里商标注册等商标注册28件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许可质押、作价入股、投融资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等。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2019年公司成立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商标及品牌管理小组，负责品牌建设与维护，由总经理担任组长，配备七名专职人员协助管理，编制了企业《商标管理规定》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2020年成立知识产权部，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制定完善的《商标管理制度》，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建立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知识产权争议处理预案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知识产权管理体系认证。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参与制定国家标准4份、行业标准4份、团体标准1份。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2019年至2021年品牌收入为2.7亿，3.7亿，3.6亿，利润为0.25亿，0.41亿，0.29亿，中国农业机械工业协会证产品销售量同行业排名第一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，商标“SeeSa”已</w:t>
            </w:r>
            <w:r>
              <w:rPr>
                <w:rFonts w:hint="eastAsia" w:ascii="宋体" w:hAnsi="宋体" w:cs="宋体"/>
                <w:sz w:val="24"/>
                <w:szCs w:val="24"/>
              </w:rPr>
              <w:t>成为行业的知名品牌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Droid Sans Fallbac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CESI仿宋-GB13000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 PL UKai C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Droid Sans Fallbac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CESI仿宋-GB13000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ZDFiODg4ZWJhMmJkNDQ5YTQwYmU2ZmM4OTcyZWQifQ=="/>
  </w:docVars>
  <w:rsids>
    <w:rsidRoot w:val="00000000"/>
    <w:rsid w:val="07333BD0"/>
    <w:rsid w:val="13F94C7D"/>
    <w:rsid w:val="22473EDA"/>
    <w:rsid w:val="29B268F2"/>
    <w:rsid w:val="304A05C5"/>
    <w:rsid w:val="325977DA"/>
    <w:rsid w:val="32F6EF11"/>
    <w:rsid w:val="336C7797"/>
    <w:rsid w:val="3CE1184F"/>
    <w:rsid w:val="3FC91E6E"/>
    <w:rsid w:val="46F250FF"/>
    <w:rsid w:val="47280774"/>
    <w:rsid w:val="47DE40D3"/>
    <w:rsid w:val="4B4F286F"/>
    <w:rsid w:val="4E63614E"/>
    <w:rsid w:val="51023357"/>
    <w:rsid w:val="523F51F1"/>
    <w:rsid w:val="53124658"/>
    <w:rsid w:val="58304F89"/>
    <w:rsid w:val="5D5B0A61"/>
    <w:rsid w:val="5F6F775E"/>
    <w:rsid w:val="66637170"/>
    <w:rsid w:val="68B7406E"/>
    <w:rsid w:val="68BE078C"/>
    <w:rsid w:val="6C81147C"/>
    <w:rsid w:val="706578BF"/>
    <w:rsid w:val="769B3CFA"/>
    <w:rsid w:val="7DA50417"/>
    <w:rsid w:val="7FB66726"/>
    <w:rsid w:val="9DBF02F5"/>
    <w:rsid w:val="FF86A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695</Characters>
  <Lines>0</Lines>
  <Paragraphs>0</Paragraphs>
  <TotalTime>2</TotalTime>
  <ScaleCrop>false</ScaleCrop>
  <LinksUpToDate>false</LinksUpToDate>
  <CharactersWithSpaces>703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2022-11-02T18:01:00Z</dcterms:created>
  <dc:creator>1</dc:creator>
  <cp:lastModifiedBy>葛小强</cp:lastModifiedBy>
  <dcterms:modified xsi:type="dcterms:W3CDTF">2022-12-22T13:15:43Z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995153954DBD44789100E74B3B384CA4</vt:lpwstr>
  </property>
</Properties>
</file>